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2D7D" w14:textId="77777777" w:rsidR="00920E53" w:rsidRDefault="002E4D7E">
      <w:pPr>
        <w:pStyle w:val="normal"/>
        <w:jc w:val="center"/>
        <w:rPr>
          <w:rFonts w:ascii="Cambria" w:eastAsia="Cambria" w:hAnsi="Cambria" w:cs="Cambria"/>
          <w:b/>
          <w:sz w:val="32"/>
          <w:szCs w:val="32"/>
        </w:rPr>
      </w:pPr>
      <w:r>
        <w:rPr>
          <w:rFonts w:ascii="Cambria" w:eastAsia="Cambria" w:hAnsi="Cambria" w:cs="Cambria"/>
          <w:b/>
          <w:noProof/>
          <w:sz w:val="32"/>
          <w:szCs w:val="32"/>
          <w:lang w:val="it-IT"/>
        </w:rPr>
        <w:drawing>
          <wp:inline distT="114300" distB="114300" distL="114300" distR="114300" wp14:anchorId="5E8136B7" wp14:editId="1E1D0092">
            <wp:extent cx="3905250" cy="1323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905250" cy="1323975"/>
                    </a:xfrm>
                    <a:prstGeom prst="rect">
                      <a:avLst/>
                    </a:prstGeom>
                    <a:ln/>
                  </pic:spPr>
                </pic:pic>
              </a:graphicData>
            </a:graphic>
          </wp:inline>
        </w:drawing>
      </w:r>
    </w:p>
    <w:p w14:paraId="5C8405B3" w14:textId="77777777" w:rsidR="00920E53" w:rsidRDefault="002E4D7E">
      <w:pPr>
        <w:pStyle w:val="normal"/>
        <w:jc w:val="center"/>
        <w:rPr>
          <w:rFonts w:ascii="Cambria" w:eastAsia="Cambria" w:hAnsi="Cambria" w:cs="Cambria"/>
          <w:b/>
          <w:sz w:val="36"/>
          <w:szCs w:val="36"/>
        </w:rPr>
      </w:pPr>
      <w:r>
        <w:rPr>
          <w:rFonts w:ascii="Cambria" w:eastAsia="Cambria" w:hAnsi="Cambria" w:cs="Cambria"/>
          <w:b/>
          <w:sz w:val="36"/>
          <w:szCs w:val="36"/>
        </w:rPr>
        <w:t>TORNA IL SEARCH MARKETING CONNECT,</w:t>
      </w:r>
    </w:p>
    <w:p w14:paraId="4FDB9671" w14:textId="77777777" w:rsidR="00920E53" w:rsidRDefault="002E4D7E">
      <w:pPr>
        <w:pStyle w:val="normal"/>
        <w:jc w:val="center"/>
        <w:rPr>
          <w:rFonts w:ascii="Cambria" w:eastAsia="Cambria" w:hAnsi="Cambria" w:cs="Cambria"/>
          <w:b/>
          <w:sz w:val="24"/>
          <w:szCs w:val="24"/>
        </w:rPr>
      </w:pPr>
      <w:r>
        <w:rPr>
          <w:rFonts w:ascii="Cambria" w:eastAsia="Cambria" w:hAnsi="Cambria" w:cs="Cambria"/>
          <w:b/>
          <w:sz w:val="36"/>
          <w:szCs w:val="36"/>
        </w:rPr>
        <w:t xml:space="preserve"> DA 12 ANNI L’EVENTO DI RIFERIMENTO PER I PROFESSIONISTI DEI MOTORI DI RICERCA</w:t>
      </w:r>
      <w:r>
        <w:rPr>
          <w:rFonts w:ascii="Cambria" w:eastAsia="Cambria" w:hAnsi="Cambria" w:cs="Cambria"/>
          <w:b/>
          <w:sz w:val="32"/>
          <w:szCs w:val="32"/>
        </w:rPr>
        <w:br/>
      </w:r>
    </w:p>
    <w:p w14:paraId="362754E7" w14:textId="77777777" w:rsidR="00920E53" w:rsidRDefault="002E4D7E">
      <w:pPr>
        <w:pStyle w:val="normal"/>
        <w:jc w:val="center"/>
        <w:rPr>
          <w:rFonts w:ascii="Cambria" w:eastAsia="Cambria" w:hAnsi="Cambria" w:cs="Cambria"/>
          <w:i/>
          <w:sz w:val="24"/>
          <w:szCs w:val="24"/>
        </w:rPr>
      </w:pPr>
      <w:r>
        <w:rPr>
          <w:rFonts w:ascii="Cambria" w:eastAsia="Cambria" w:hAnsi="Cambria" w:cs="Cambria"/>
          <w:i/>
          <w:sz w:val="24"/>
          <w:szCs w:val="24"/>
        </w:rPr>
        <w:t xml:space="preserve">Appuntamento l’1 e 2 dicembre 2017 al Palacongressi di Rimini per due giornate di formazione avanzata su SEO, PPC e Web Analytics. Tra le novità due sale formative - Content Marketing e Tool - e un Hackathon sulle Fake News. </w:t>
      </w:r>
    </w:p>
    <w:p w14:paraId="1DF0F252" w14:textId="77777777" w:rsidR="00920E53" w:rsidRDefault="00920E53">
      <w:pPr>
        <w:pStyle w:val="normal"/>
        <w:jc w:val="center"/>
        <w:rPr>
          <w:rFonts w:ascii="Cambria" w:eastAsia="Cambria" w:hAnsi="Cambria" w:cs="Cambria"/>
          <w:i/>
          <w:sz w:val="24"/>
          <w:szCs w:val="24"/>
        </w:rPr>
      </w:pPr>
    </w:p>
    <w:p w14:paraId="3F8CE372" w14:textId="77777777" w:rsidR="00920E53" w:rsidRDefault="00920E53">
      <w:pPr>
        <w:pStyle w:val="normal"/>
        <w:jc w:val="center"/>
        <w:rPr>
          <w:rFonts w:ascii="Cambria" w:eastAsia="Cambria" w:hAnsi="Cambria" w:cs="Cambria"/>
          <w:i/>
          <w:sz w:val="24"/>
          <w:szCs w:val="24"/>
        </w:rPr>
      </w:pPr>
    </w:p>
    <w:p w14:paraId="1AFE53F9" w14:textId="77777777" w:rsidR="00920E53" w:rsidRDefault="002E4D7E">
      <w:pPr>
        <w:pStyle w:val="normal"/>
        <w:rPr>
          <w:rFonts w:ascii="Cambria" w:eastAsia="Cambria" w:hAnsi="Cambria" w:cs="Cambria"/>
          <w:sz w:val="24"/>
          <w:szCs w:val="24"/>
        </w:rPr>
      </w:pPr>
      <w:r>
        <w:rPr>
          <w:rFonts w:ascii="Cambria" w:eastAsia="Cambria" w:hAnsi="Cambria" w:cs="Cambria"/>
          <w:sz w:val="24"/>
          <w:szCs w:val="24"/>
        </w:rPr>
        <w:t xml:space="preserve">Torna il </w:t>
      </w:r>
      <w:hyperlink r:id="rId7">
        <w:r>
          <w:rPr>
            <w:rFonts w:ascii="Cambria" w:eastAsia="Cambria" w:hAnsi="Cambria" w:cs="Cambria"/>
            <w:b/>
            <w:color w:val="1155CC"/>
            <w:sz w:val="24"/>
            <w:szCs w:val="24"/>
            <w:u w:val="single"/>
          </w:rPr>
          <w:t>Search Marketing Connect</w:t>
        </w:r>
      </w:hyperlink>
      <w:r>
        <w:rPr>
          <w:rFonts w:ascii="Cambria" w:eastAsia="Cambria" w:hAnsi="Cambria" w:cs="Cambria"/>
          <w:sz w:val="24"/>
          <w:szCs w:val="24"/>
        </w:rPr>
        <w:t xml:space="preserve">, lo storico evento formativo dedicato a SEO, PPC e Web Analytics firmato da </w:t>
      </w:r>
      <w:r>
        <w:rPr>
          <w:rFonts w:ascii="Cambria" w:eastAsia="Cambria" w:hAnsi="Cambria" w:cs="Cambria"/>
          <w:b/>
          <w:sz w:val="24"/>
          <w:szCs w:val="24"/>
        </w:rPr>
        <w:t>Search On Media Group</w:t>
      </w:r>
      <w:r>
        <w:rPr>
          <w:rFonts w:ascii="Cambria" w:eastAsia="Cambria" w:hAnsi="Cambria" w:cs="Cambria"/>
          <w:sz w:val="24"/>
          <w:szCs w:val="24"/>
        </w:rPr>
        <w:t>, gruppo aziendale nato nel 2007 che si occupa sia di consulenza strategica e operativa, sia di formazione. Appuntamento l’</w:t>
      </w:r>
      <w:r>
        <w:rPr>
          <w:rFonts w:ascii="Cambria" w:eastAsia="Cambria" w:hAnsi="Cambria" w:cs="Cambria"/>
          <w:b/>
          <w:sz w:val="24"/>
          <w:szCs w:val="24"/>
        </w:rPr>
        <w:t>1 e 2 Dicembre</w:t>
      </w:r>
      <w:r>
        <w:rPr>
          <w:rFonts w:ascii="Cambria" w:eastAsia="Cambria" w:hAnsi="Cambria" w:cs="Cambria"/>
          <w:sz w:val="24"/>
          <w:szCs w:val="24"/>
        </w:rPr>
        <w:t xml:space="preserve"> al </w:t>
      </w:r>
      <w:r>
        <w:rPr>
          <w:rFonts w:ascii="Cambria" w:eastAsia="Cambria" w:hAnsi="Cambria" w:cs="Cambria"/>
          <w:b/>
          <w:sz w:val="24"/>
          <w:szCs w:val="24"/>
        </w:rPr>
        <w:t>Palacongressi di Rimini</w:t>
      </w:r>
      <w:r>
        <w:rPr>
          <w:rFonts w:ascii="Cambria" w:eastAsia="Cambria" w:hAnsi="Cambria" w:cs="Cambria"/>
          <w:sz w:val="24"/>
          <w:szCs w:val="24"/>
        </w:rPr>
        <w:t xml:space="preserve"> che, anche quest’anno, ospiterà i </w:t>
      </w:r>
      <w:r>
        <w:rPr>
          <w:rFonts w:ascii="Cambria" w:eastAsia="Cambria" w:hAnsi="Cambria" w:cs="Cambria"/>
          <w:b/>
          <w:sz w:val="24"/>
          <w:szCs w:val="24"/>
        </w:rPr>
        <w:t>maggiori professionisti ed esperti dei motori di ricerca</w:t>
      </w:r>
      <w:r>
        <w:rPr>
          <w:rFonts w:ascii="Cambria" w:eastAsia="Cambria" w:hAnsi="Cambria" w:cs="Cambria"/>
          <w:sz w:val="24"/>
          <w:szCs w:val="24"/>
        </w:rPr>
        <w:t>,</w:t>
      </w:r>
      <w:r>
        <w:rPr>
          <w:rFonts w:ascii="Cambria" w:eastAsia="Cambria" w:hAnsi="Cambria" w:cs="Cambria"/>
          <w:sz w:val="24"/>
          <w:szCs w:val="24"/>
        </w:rPr>
        <w:t xml:space="preserve"> per una due giorni all’insegna di una </w:t>
      </w:r>
      <w:r>
        <w:rPr>
          <w:rFonts w:ascii="Cambria" w:eastAsia="Cambria" w:hAnsi="Cambria" w:cs="Cambria"/>
          <w:b/>
          <w:sz w:val="24"/>
          <w:szCs w:val="24"/>
        </w:rPr>
        <w:t>formazione di qualità</w:t>
      </w:r>
      <w:r>
        <w:rPr>
          <w:rFonts w:ascii="Cambria" w:eastAsia="Cambria" w:hAnsi="Cambria" w:cs="Cambria"/>
          <w:sz w:val="24"/>
          <w:szCs w:val="24"/>
        </w:rPr>
        <w:t xml:space="preserve">. Prosegue così un percorso avviato 12 anni fa con l’obiettivo di scrivere insieme il presente del settore e tracciare le linee guida per il futuro. </w:t>
      </w:r>
    </w:p>
    <w:p w14:paraId="29E83CD8" w14:textId="77777777" w:rsidR="00920E53" w:rsidRDefault="00920E53">
      <w:pPr>
        <w:pStyle w:val="normal"/>
        <w:rPr>
          <w:rFonts w:ascii="Cambria" w:eastAsia="Cambria" w:hAnsi="Cambria" w:cs="Cambria"/>
          <w:sz w:val="24"/>
          <w:szCs w:val="24"/>
        </w:rPr>
      </w:pPr>
    </w:p>
    <w:p w14:paraId="4D72E596" w14:textId="77777777" w:rsidR="00920E53" w:rsidRDefault="002E4D7E">
      <w:pPr>
        <w:pStyle w:val="normal"/>
        <w:rPr>
          <w:rFonts w:ascii="Cambria" w:eastAsia="Cambria" w:hAnsi="Cambria" w:cs="Cambria"/>
          <w:sz w:val="24"/>
          <w:szCs w:val="24"/>
          <w:highlight w:val="white"/>
        </w:rPr>
      </w:pPr>
      <w:r>
        <w:rPr>
          <w:rFonts w:ascii="Cambria" w:eastAsia="Cambria" w:hAnsi="Cambria" w:cs="Cambria"/>
          <w:sz w:val="24"/>
          <w:szCs w:val="24"/>
          <w:highlight w:val="white"/>
        </w:rPr>
        <w:t>“</w:t>
      </w:r>
      <w:r>
        <w:rPr>
          <w:rFonts w:ascii="Cambria" w:eastAsia="Cambria" w:hAnsi="Cambria" w:cs="Cambria"/>
          <w:i/>
          <w:sz w:val="24"/>
          <w:szCs w:val="24"/>
          <w:highlight w:val="white"/>
        </w:rPr>
        <w:t>Dodici anni fa siamo partiti verso Firenze p</w:t>
      </w:r>
      <w:r>
        <w:rPr>
          <w:rFonts w:ascii="Cambria" w:eastAsia="Cambria" w:hAnsi="Cambria" w:cs="Cambria"/>
          <w:i/>
          <w:sz w:val="24"/>
          <w:szCs w:val="24"/>
          <w:highlight w:val="white"/>
        </w:rPr>
        <w:t xml:space="preserve">er la prima edizione dell’evento, nato da una community di esperti e focalizzato interamente sulla SEO. Da allora il Search Marketing Connect ha cambiato casa diverse volte (da Firenze a Riccione, passando da Milano e infine a Rimini) proseguendo comunque </w:t>
      </w:r>
      <w:r>
        <w:rPr>
          <w:rFonts w:ascii="Cambria" w:eastAsia="Cambria" w:hAnsi="Cambria" w:cs="Cambria"/>
          <w:i/>
          <w:sz w:val="24"/>
          <w:szCs w:val="24"/>
          <w:highlight w:val="white"/>
        </w:rPr>
        <w:t xml:space="preserve">un costante percorso di connessione con gli operatori del settore. L’evento si è evoluto, infatti, seguendo i trend del mercato e arrivando a trattare approfonditamente (oltre alla SEO) anche temi come PPC, Web Analytics e le novità di quest’anno: Content </w:t>
      </w:r>
      <w:r>
        <w:rPr>
          <w:rFonts w:ascii="Cambria" w:eastAsia="Cambria" w:hAnsi="Cambria" w:cs="Cambria"/>
          <w:i/>
          <w:sz w:val="24"/>
          <w:szCs w:val="24"/>
          <w:highlight w:val="white"/>
        </w:rPr>
        <w:t>Marketing e Tool”,</w:t>
      </w:r>
      <w:r>
        <w:rPr>
          <w:rFonts w:ascii="Cambria" w:eastAsia="Cambria" w:hAnsi="Cambria" w:cs="Cambria"/>
          <w:sz w:val="24"/>
          <w:szCs w:val="24"/>
          <w:highlight w:val="white"/>
        </w:rPr>
        <w:t xml:space="preserve"> ha spiegato </w:t>
      </w:r>
      <w:r>
        <w:rPr>
          <w:rFonts w:ascii="Cambria" w:eastAsia="Cambria" w:hAnsi="Cambria" w:cs="Cambria"/>
          <w:b/>
          <w:sz w:val="24"/>
          <w:szCs w:val="24"/>
          <w:highlight w:val="white"/>
        </w:rPr>
        <w:t>Cosmano Lombardo, Founder e CEO di Search On Media Group</w:t>
      </w:r>
      <w:r>
        <w:rPr>
          <w:rFonts w:ascii="Cambria" w:eastAsia="Cambria" w:hAnsi="Cambria" w:cs="Cambria"/>
          <w:sz w:val="24"/>
          <w:szCs w:val="24"/>
          <w:highlight w:val="white"/>
        </w:rPr>
        <w:t>.</w:t>
      </w:r>
    </w:p>
    <w:p w14:paraId="4BDE9165" w14:textId="77777777" w:rsidR="00920E53" w:rsidRDefault="002E4D7E">
      <w:pPr>
        <w:pStyle w:val="normal"/>
        <w:rPr>
          <w:rFonts w:ascii="Cambria" w:eastAsia="Cambria" w:hAnsi="Cambria" w:cs="Cambria"/>
          <w:sz w:val="24"/>
          <w:szCs w:val="24"/>
          <w:highlight w:val="white"/>
        </w:rPr>
      </w:pPr>
      <w:r>
        <w:rPr>
          <w:rFonts w:ascii="Cambria" w:eastAsia="Cambria" w:hAnsi="Cambria" w:cs="Cambria"/>
          <w:i/>
          <w:sz w:val="24"/>
          <w:szCs w:val="24"/>
          <w:highlight w:val="white"/>
        </w:rPr>
        <w:t>Molto è cambiato, evolvendo, appunto. Ma i punti fermi ci sono e rimarranno, come da 12 anni ad oggi: tracciare, insieme al network di professionisti dei motori di ric</w:t>
      </w:r>
      <w:r>
        <w:rPr>
          <w:rFonts w:ascii="Cambria" w:eastAsia="Cambria" w:hAnsi="Cambria" w:cs="Cambria"/>
          <w:i/>
          <w:sz w:val="24"/>
          <w:szCs w:val="24"/>
          <w:highlight w:val="white"/>
        </w:rPr>
        <w:t>erca, il futuro del settore, condividendo due giorni di formazione di alto livello e momenti di networking informale e diretto</w:t>
      </w:r>
      <w:r>
        <w:rPr>
          <w:rFonts w:ascii="Cambria" w:eastAsia="Cambria" w:hAnsi="Cambria" w:cs="Cambria"/>
          <w:sz w:val="24"/>
          <w:szCs w:val="24"/>
          <w:highlight w:val="white"/>
        </w:rPr>
        <w:t>.</w:t>
      </w:r>
    </w:p>
    <w:p w14:paraId="347CAABB" w14:textId="77777777" w:rsidR="00920E53" w:rsidRDefault="00920E53">
      <w:pPr>
        <w:pStyle w:val="normal"/>
        <w:rPr>
          <w:rFonts w:ascii="Cambria" w:eastAsia="Cambria" w:hAnsi="Cambria" w:cs="Cambria"/>
          <w:sz w:val="24"/>
          <w:szCs w:val="24"/>
          <w:highlight w:val="yellow"/>
        </w:rPr>
      </w:pPr>
    </w:p>
    <w:p w14:paraId="2DAE9603" w14:textId="77777777" w:rsidR="00920E53" w:rsidRDefault="002E4D7E">
      <w:pPr>
        <w:pStyle w:val="normal"/>
        <w:rPr>
          <w:rFonts w:ascii="Cambria" w:eastAsia="Cambria" w:hAnsi="Cambria" w:cs="Cambria"/>
          <w:sz w:val="24"/>
          <w:szCs w:val="24"/>
        </w:rPr>
      </w:pPr>
      <w:r>
        <w:rPr>
          <w:rFonts w:ascii="Cambria" w:eastAsia="Cambria" w:hAnsi="Cambria" w:cs="Cambria"/>
          <w:sz w:val="24"/>
          <w:szCs w:val="24"/>
        </w:rPr>
        <w:t>Ad accompagnare e guidare i partecipanti dell’evento, che conclude l’anno formativo di Search On Media Group, ci saranno più di</w:t>
      </w:r>
      <w:r>
        <w:rPr>
          <w:rFonts w:ascii="Cambria" w:eastAsia="Cambria" w:hAnsi="Cambria" w:cs="Cambria"/>
          <w:sz w:val="24"/>
          <w:szCs w:val="24"/>
        </w:rPr>
        <w:t xml:space="preserve"> </w:t>
      </w:r>
      <w:r>
        <w:rPr>
          <w:rFonts w:ascii="Cambria" w:eastAsia="Cambria" w:hAnsi="Cambria" w:cs="Cambria"/>
          <w:b/>
          <w:sz w:val="24"/>
          <w:szCs w:val="24"/>
        </w:rPr>
        <w:t>50 relatori</w:t>
      </w:r>
      <w:r>
        <w:rPr>
          <w:rFonts w:ascii="Cambria" w:eastAsia="Cambria" w:hAnsi="Cambria" w:cs="Cambria"/>
          <w:sz w:val="24"/>
          <w:szCs w:val="24"/>
        </w:rPr>
        <w:t xml:space="preserve"> tra i più autorevoli esperti italiani in ambito Search Marketing, per una dodicesima edizione che fa dei professionisti dei motori di ricerca Made in Italy il suo marchio distintivo. Esperti del calibro di Enrico Altavilla (</w:t>
      </w:r>
      <w:r>
        <w:rPr>
          <w:rFonts w:ascii="Cambria" w:eastAsia="Cambria" w:hAnsi="Cambria" w:cs="Cambria"/>
          <w:i/>
          <w:sz w:val="24"/>
          <w:szCs w:val="24"/>
        </w:rPr>
        <w:t>SearchBrain</w:t>
      </w:r>
      <w:r>
        <w:rPr>
          <w:rFonts w:ascii="Cambria" w:eastAsia="Cambria" w:hAnsi="Cambria" w:cs="Cambria"/>
          <w:sz w:val="24"/>
          <w:szCs w:val="24"/>
        </w:rPr>
        <w:t>) e Fili</w:t>
      </w:r>
      <w:r>
        <w:rPr>
          <w:rFonts w:ascii="Cambria" w:eastAsia="Cambria" w:hAnsi="Cambria" w:cs="Cambria"/>
          <w:sz w:val="24"/>
          <w:szCs w:val="24"/>
        </w:rPr>
        <w:t>ppo Trocca (</w:t>
      </w:r>
      <w:r>
        <w:rPr>
          <w:rFonts w:ascii="Cambria" w:eastAsia="Cambria" w:hAnsi="Cambria" w:cs="Cambria"/>
          <w:i/>
          <w:sz w:val="24"/>
          <w:szCs w:val="24"/>
        </w:rPr>
        <w:t>3rdPLACE</w:t>
      </w:r>
      <w:r>
        <w:rPr>
          <w:rFonts w:ascii="Cambria" w:eastAsia="Cambria" w:hAnsi="Cambria" w:cs="Cambria"/>
          <w:sz w:val="24"/>
          <w:szCs w:val="24"/>
        </w:rPr>
        <w:t xml:space="preserve">) daranno vita a importanti momenti </w:t>
      </w:r>
      <w:r>
        <w:rPr>
          <w:rFonts w:ascii="Cambria" w:eastAsia="Cambria" w:hAnsi="Cambria" w:cs="Cambria"/>
          <w:sz w:val="24"/>
          <w:szCs w:val="24"/>
        </w:rPr>
        <w:lastRenderedPageBreak/>
        <w:t xml:space="preserve">di approfondimento e networking, mettendo a disposizione la propria expertise all’interno di </w:t>
      </w:r>
      <w:r>
        <w:rPr>
          <w:rFonts w:ascii="Cambria" w:eastAsia="Cambria" w:hAnsi="Cambria" w:cs="Cambria"/>
          <w:b/>
          <w:sz w:val="24"/>
          <w:szCs w:val="24"/>
        </w:rPr>
        <w:t>5 sale formative</w:t>
      </w:r>
      <w:r>
        <w:rPr>
          <w:rFonts w:ascii="Cambria" w:eastAsia="Cambria" w:hAnsi="Cambria" w:cs="Cambria"/>
          <w:sz w:val="24"/>
          <w:szCs w:val="24"/>
        </w:rPr>
        <w:t xml:space="preserve">: oltre alle consuete </w:t>
      </w:r>
      <w:r>
        <w:rPr>
          <w:rFonts w:ascii="Cambria" w:eastAsia="Cambria" w:hAnsi="Cambria" w:cs="Cambria"/>
          <w:b/>
          <w:sz w:val="24"/>
          <w:szCs w:val="24"/>
        </w:rPr>
        <w:t>SEO</w:t>
      </w:r>
      <w:r>
        <w:rPr>
          <w:rFonts w:ascii="Cambria" w:eastAsia="Cambria" w:hAnsi="Cambria" w:cs="Cambria"/>
          <w:sz w:val="24"/>
          <w:szCs w:val="24"/>
        </w:rPr>
        <w:t xml:space="preserve">, </w:t>
      </w:r>
      <w:r>
        <w:rPr>
          <w:rFonts w:ascii="Cambria" w:eastAsia="Cambria" w:hAnsi="Cambria" w:cs="Cambria"/>
          <w:b/>
          <w:sz w:val="24"/>
          <w:szCs w:val="24"/>
        </w:rPr>
        <w:t>Web</w:t>
      </w:r>
      <w:r>
        <w:rPr>
          <w:rFonts w:ascii="Cambria" w:eastAsia="Cambria" w:hAnsi="Cambria" w:cs="Cambria"/>
          <w:sz w:val="24"/>
          <w:szCs w:val="24"/>
        </w:rPr>
        <w:t xml:space="preserve"> </w:t>
      </w:r>
      <w:r>
        <w:rPr>
          <w:rFonts w:ascii="Cambria" w:eastAsia="Cambria" w:hAnsi="Cambria" w:cs="Cambria"/>
          <w:b/>
          <w:sz w:val="24"/>
          <w:szCs w:val="24"/>
        </w:rPr>
        <w:t>Analytics</w:t>
      </w:r>
      <w:r>
        <w:rPr>
          <w:rFonts w:ascii="Cambria" w:eastAsia="Cambria" w:hAnsi="Cambria" w:cs="Cambria"/>
          <w:sz w:val="24"/>
          <w:szCs w:val="24"/>
        </w:rPr>
        <w:t xml:space="preserve">, </w:t>
      </w:r>
      <w:r>
        <w:rPr>
          <w:rFonts w:ascii="Cambria" w:eastAsia="Cambria" w:hAnsi="Cambria" w:cs="Cambria"/>
          <w:b/>
          <w:sz w:val="24"/>
          <w:szCs w:val="24"/>
        </w:rPr>
        <w:t>PPC</w:t>
      </w:r>
      <w:r>
        <w:rPr>
          <w:rFonts w:ascii="Cambria" w:eastAsia="Cambria" w:hAnsi="Cambria" w:cs="Cambria"/>
          <w:sz w:val="24"/>
          <w:szCs w:val="24"/>
        </w:rPr>
        <w:t>, si sono aggiunte le sale</w:t>
      </w:r>
      <w:r>
        <w:rPr>
          <w:rFonts w:ascii="Cambria" w:eastAsia="Cambria" w:hAnsi="Cambria" w:cs="Cambria"/>
          <w:b/>
          <w:sz w:val="24"/>
          <w:szCs w:val="24"/>
        </w:rPr>
        <w:t xml:space="preserve"> Tool </w:t>
      </w:r>
      <w:r>
        <w:rPr>
          <w:rFonts w:ascii="Cambria" w:eastAsia="Cambria" w:hAnsi="Cambria" w:cs="Cambria"/>
          <w:sz w:val="24"/>
          <w:szCs w:val="24"/>
        </w:rPr>
        <w:t>e</w:t>
      </w:r>
      <w:r>
        <w:rPr>
          <w:rFonts w:ascii="Cambria" w:eastAsia="Cambria" w:hAnsi="Cambria" w:cs="Cambria"/>
          <w:b/>
          <w:sz w:val="24"/>
          <w:szCs w:val="24"/>
        </w:rPr>
        <w:t xml:space="preserve"> Content Mark</w:t>
      </w:r>
      <w:r>
        <w:rPr>
          <w:rFonts w:ascii="Cambria" w:eastAsia="Cambria" w:hAnsi="Cambria" w:cs="Cambria"/>
          <w:b/>
          <w:sz w:val="24"/>
          <w:szCs w:val="24"/>
        </w:rPr>
        <w:t>eting</w:t>
      </w:r>
      <w:r>
        <w:rPr>
          <w:rFonts w:ascii="Cambria" w:eastAsia="Cambria" w:hAnsi="Cambria" w:cs="Cambria"/>
          <w:sz w:val="24"/>
          <w:szCs w:val="24"/>
        </w:rPr>
        <w:t xml:space="preserve">, novità della 12° edizione. In questo contesto ci sarà quindi la possibilità non solo di concentrarsi, come da tradizione, sui temi centrali dell’evento - Search Engine Optimisation, Pay Per Click e Web Analytics - ma anche di </w:t>
      </w:r>
      <w:r>
        <w:rPr>
          <w:rFonts w:ascii="Cambria" w:eastAsia="Cambria" w:hAnsi="Cambria" w:cs="Cambria"/>
          <w:sz w:val="24"/>
          <w:szCs w:val="24"/>
          <w:highlight w:val="white"/>
        </w:rPr>
        <w:t>aprirsi</w:t>
      </w:r>
      <w:r>
        <w:rPr>
          <w:rFonts w:ascii="Cambria" w:eastAsia="Cambria" w:hAnsi="Cambria" w:cs="Cambria"/>
          <w:sz w:val="24"/>
          <w:szCs w:val="24"/>
        </w:rPr>
        <w:t xml:space="preserve"> a scenari più ampi. </w:t>
      </w:r>
    </w:p>
    <w:p w14:paraId="1DBDAEE8" w14:textId="77777777" w:rsidR="00920E53" w:rsidRDefault="00920E53">
      <w:pPr>
        <w:pStyle w:val="normal"/>
        <w:rPr>
          <w:rFonts w:ascii="Cambria" w:eastAsia="Cambria" w:hAnsi="Cambria" w:cs="Cambria"/>
          <w:sz w:val="24"/>
          <w:szCs w:val="24"/>
        </w:rPr>
      </w:pPr>
    </w:p>
    <w:p w14:paraId="10EBCE81" w14:textId="248C960D" w:rsidR="00B934F2" w:rsidRDefault="002E4D7E" w:rsidP="00B934F2">
      <w:pPr>
        <w:shd w:val="clear" w:color="auto" w:fill="FFFFFF"/>
        <w:spacing w:after="188"/>
        <w:rPr>
          <w:rFonts w:ascii="Cambria" w:hAnsi="Cambria"/>
          <w:sz w:val="24"/>
          <w:szCs w:val="24"/>
        </w:rPr>
      </w:pPr>
      <w:r w:rsidRPr="00B934F2">
        <w:rPr>
          <w:rFonts w:ascii="Cambria" w:eastAsia="Cambria" w:hAnsi="Cambria" w:cs="Cambria"/>
          <w:sz w:val="24"/>
          <w:szCs w:val="24"/>
          <w:highlight w:val="white"/>
        </w:rPr>
        <w:t xml:space="preserve">Tra le novità di questa edizione spicca il </w:t>
      </w:r>
      <w:hyperlink r:id="rId8">
        <w:r w:rsidRPr="00B934F2">
          <w:rPr>
            <w:rFonts w:ascii="Cambria" w:eastAsia="Cambria" w:hAnsi="Cambria" w:cs="Cambria"/>
            <w:b/>
            <w:color w:val="1155CC"/>
            <w:sz w:val="24"/>
            <w:szCs w:val="24"/>
            <w:highlight w:val="white"/>
            <w:u w:val="single"/>
          </w:rPr>
          <w:t>Fake News Hackathon</w:t>
        </w:r>
      </w:hyperlink>
      <w:r w:rsidRPr="00B934F2">
        <w:rPr>
          <w:rFonts w:ascii="Cambria" w:eastAsia="Cambria" w:hAnsi="Cambria" w:cs="Cambria"/>
          <w:sz w:val="24"/>
          <w:szCs w:val="24"/>
          <w:highlight w:val="white"/>
        </w:rPr>
        <w:t xml:space="preserve">, la prima gara tra idee innovative sul tema Fake News, organizzata </w:t>
      </w:r>
      <w:r w:rsidRPr="00B934F2">
        <w:rPr>
          <w:rFonts w:ascii="Cambria" w:eastAsia="Cambria" w:hAnsi="Cambria" w:cs="Cambria"/>
          <w:sz w:val="24"/>
          <w:szCs w:val="24"/>
        </w:rPr>
        <w:t xml:space="preserve">dal </w:t>
      </w:r>
      <w:r w:rsidRPr="00B934F2">
        <w:rPr>
          <w:rFonts w:ascii="Cambria" w:eastAsia="Cambria" w:hAnsi="Cambria" w:cs="Cambria"/>
          <w:b/>
          <w:sz w:val="24"/>
          <w:szCs w:val="24"/>
        </w:rPr>
        <w:t xml:space="preserve">Web Marketing Festival </w:t>
      </w:r>
      <w:r w:rsidRPr="00B934F2">
        <w:rPr>
          <w:rFonts w:ascii="Cambria" w:eastAsia="Cambria" w:hAnsi="Cambria" w:cs="Cambria"/>
          <w:sz w:val="24"/>
          <w:szCs w:val="24"/>
        </w:rPr>
        <w:t xml:space="preserve">e da </w:t>
      </w:r>
      <w:r w:rsidRPr="00B934F2">
        <w:rPr>
          <w:rFonts w:ascii="Cambria" w:eastAsia="Cambria" w:hAnsi="Cambria" w:cs="Cambria"/>
          <w:b/>
          <w:i/>
          <w:sz w:val="24"/>
          <w:szCs w:val="24"/>
        </w:rPr>
        <w:t xml:space="preserve">La </w:t>
      </w:r>
      <w:r w:rsidRPr="00B934F2">
        <w:rPr>
          <w:rFonts w:ascii="Cambria" w:eastAsia="Cambria" w:hAnsi="Cambria" w:cs="Cambria"/>
          <w:b/>
          <w:i/>
          <w:sz w:val="24"/>
          <w:szCs w:val="24"/>
        </w:rPr>
        <w:t>Stampa</w:t>
      </w:r>
      <w:r w:rsidRPr="00B934F2">
        <w:rPr>
          <w:rFonts w:ascii="Cambria" w:eastAsia="Cambria" w:hAnsi="Cambria" w:cs="Cambria"/>
          <w:sz w:val="24"/>
          <w:szCs w:val="24"/>
        </w:rPr>
        <w:t xml:space="preserve"> che verrà ospitata all’interno della due giorni riminese. L’iniziativa è nata con l’obiettivo di </w:t>
      </w:r>
      <w:r w:rsidRPr="00B934F2">
        <w:rPr>
          <w:rFonts w:ascii="Cambria" w:eastAsia="Cambria" w:hAnsi="Cambria" w:cs="Cambria"/>
          <w:b/>
          <w:sz w:val="24"/>
          <w:szCs w:val="24"/>
        </w:rPr>
        <w:t xml:space="preserve">favorire il percorso di innovazione e trasformazione digitale </w:t>
      </w:r>
      <w:r w:rsidRPr="00B934F2">
        <w:rPr>
          <w:rFonts w:ascii="Cambria" w:eastAsia="Cambria" w:hAnsi="Cambria" w:cs="Cambria"/>
          <w:sz w:val="24"/>
          <w:szCs w:val="24"/>
        </w:rPr>
        <w:t xml:space="preserve">che il mondo dell’editoria sta vivendo. Programmatori, data e web analyst, professionisti </w:t>
      </w:r>
      <w:r w:rsidRPr="00B934F2">
        <w:rPr>
          <w:rFonts w:ascii="Cambria" w:eastAsia="Cambria" w:hAnsi="Cambria" w:cs="Cambria"/>
          <w:sz w:val="24"/>
          <w:szCs w:val="24"/>
        </w:rPr>
        <w:t xml:space="preserve">SEO e PPC, UX e UI designers e professionisti del mondo editoriale, riuniti in team da 4 a 8 persone e supportati da Mentor, avranno l’opportunità di proporre soluzioni per contrastare il fenomeno delle Fake News elaborando strategie editoriali specifiche </w:t>
      </w:r>
      <w:r w:rsidRPr="00B934F2">
        <w:rPr>
          <w:rFonts w:ascii="Cambria" w:eastAsia="Cambria" w:hAnsi="Cambria" w:cs="Cambria"/>
          <w:sz w:val="24"/>
          <w:szCs w:val="24"/>
        </w:rPr>
        <w:t>e sfruttando gli strumenti SEO.</w:t>
      </w:r>
      <w:r w:rsidR="00B934F2" w:rsidRPr="00B934F2">
        <w:rPr>
          <w:rFonts w:ascii="Cambria" w:eastAsia="Cambria" w:hAnsi="Cambria" w:cs="Cambria"/>
          <w:sz w:val="24"/>
          <w:szCs w:val="24"/>
        </w:rPr>
        <w:t xml:space="preserve"> I tre team multidisciplinari finalisti potranno presentare il progetto davanti </w:t>
      </w:r>
      <w:r w:rsidR="00B934F2" w:rsidRPr="00B934F2">
        <w:rPr>
          <w:rFonts w:ascii="Cambria" w:hAnsi="Cambria"/>
          <w:sz w:val="24"/>
          <w:szCs w:val="24"/>
        </w:rPr>
        <w:t>ai partecipanti e a una platea composta da key player del settore</w:t>
      </w:r>
      <w:r w:rsidR="00B934F2" w:rsidRPr="00B934F2">
        <w:rPr>
          <w:rFonts w:ascii="Cambria" w:hAnsi="Cambria"/>
          <w:sz w:val="24"/>
          <w:szCs w:val="24"/>
        </w:rPr>
        <w:t xml:space="preserve">, ma </w:t>
      </w:r>
      <w:r w:rsidR="00B934F2" w:rsidRPr="00563524">
        <w:rPr>
          <w:rFonts w:ascii="Cambria" w:hAnsi="Cambria"/>
          <w:b/>
          <w:sz w:val="24"/>
          <w:szCs w:val="24"/>
        </w:rPr>
        <w:t>solo uno sarà il vincitore</w:t>
      </w:r>
      <w:r w:rsidR="00B934F2" w:rsidRPr="00B934F2">
        <w:rPr>
          <w:rFonts w:ascii="Cambria" w:eastAsia="Cambria" w:hAnsi="Cambria" w:cs="Cambria"/>
          <w:sz w:val="24"/>
          <w:szCs w:val="24"/>
        </w:rPr>
        <w:t xml:space="preserve"> </w:t>
      </w:r>
      <w:r w:rsidR="00B934F2" w:rsidRPr="00B934F2">
        <w:rPr>
          <w:rFonts w:ascii="Cambria" w:hAnsi="Cambria"/>
          <w:sz w:val="24"/>
          <w:szCs w:val="24"/>
        </w:rPr>
        <w:t>scelto da una </w:t>
      </w:r>
      <w:r w:rsidR="00B934F2" w:rsidRPr="00B934F2">
        <w:rPr>
          <w:rFonts w:ascii="Cambria" w:hAnsi="Cambria"/>
          <w:bCs/>
          <w:sz w:val="24"/>
          <w:szCs w:val="24"/>
        </w:rPr>
        <w:t>giuria di esperti</w:t>
      </w:r>
      <w:r w:rsidR="00B934F2" w:rsidRPr="00B934F2">
        <w:rPr>
          <w:rFonts w:ascii="Cambria" w:hAnsi="Cambria"/>
          <w:sz w:val="24"/>
          <w:szCs w:val="24"/>
        </w:rPr>
        <w:t xml:space="preserve">. </w:t>
      </w:r>
      <w:r w:rsidR="00B934F2">
        <w:rPr>
          <w:rFonts w:ascii="Cambria" w:hAnsi="Cambria"/>
          <w:sz w:val="24"/>
          <w:szCs w:val="24"/>
        </w:rPr>
        <w:br/>
      </w:r>
      <w:r w:rsidR="00B934F2" w:rsidRPr="00B934F2">
        <w:rPr>
          <w:rFonts w:ascii="Cambria" w:hAnsi="Cambria"/>
          <w:sz w:val="24"/>
          <w:szCs w:val="24"/>
        </w:rPr>
        <w:t xml:space="preserve">Questi i </w:t>
      </w:r>
      <w:r w:rsidR="00B934F2" w:rsidRPr="00B934F2">
        <w:rPr>
          <w:rFonts w:ascii="Cambria" w:hAnsi="Cambria"/>
          <w:b/>
          <w:sz w:val="24"/>
          <w:szCs w:val="24"/>
        </w:rPr>
        <w:t>premi</w:t>
      </w:r>
      <w:r w:rsidR="00B934F2" w:rsidRPr="00B934F2">
        <w:rPr>
          <w:rFonts w:ascii="Cambria" w:hAnsi="Cambria"/>
          <w:sz w:val="24"/>
          <w:szCs w:val="24"/>
        </w:rPr>
        <w:t xml:space="preserve"> </w:t>
      </w:r>
      <w:r w:rsidR="00E210E5">
        <w:rPr>
          <w:rFonts w:ascii="Cambria" w:hAnsi="Cambria"/>
          <w:sz w:val="24"/>
          <w:szCs w:val="24"/>
        </w:rPr>
        <w:t xml:space="preserve">messi </w:t>
      </w:r>
      <w:r w:rsidR="00B934F2" w:rsidRPr="00B934F2">
        <w:rPr>
          <w:rFonts w:ascii="Cambria" w:hAnsi="Cambria"/>
          <w:sz w:val="24"/>
          <w:szCs w:val="24"/>
        </w:rPr>
        <w:t>in palio</w:t>
      </w:r>
      <w:r w:rsidR="00B934F2">
        <w:rPr>
          <w:rFonts w:ascii="Cambria" w:hAnsi="Cambria"/>
          <w:sz w:val="24"/>
          <w:szCs w:val="24"/>
        </w:rPr>
        <w:t xml:space="preserve"> (erogati in servizi e non corrisposti in denaro)</w:t>
      </w:r>
      <w:r>
        <w:rPr>
          <w:rFonts w:ascii="Cambria" w:hAnsi="Cambria"/>
          <w:sz w:val="24"/>
          <w:szCs w:val="24"/>
        </w:rPr>
        <w:t xml:space="preserve"> da </w:t>
      </w:r>
      <w:bookmarkStart w:id="0" w:name="_GoBack"/>
      <w:bookmarkEnd w:id="0"/>
      <w:r w:rsidR="00E210E5">
        <w:rPr>
          <w:rFonts w:ascii="Cambria" w:hAnsi="Cambria"/>
          <w:sz w:val="24"/>
          <w:szCs w:val="24"/>
        </w:rPr>
        <w:t xml:space="preserve">alcuni dei partner dell’iniziativa, tra cui </w:t>
      </w:r>
      <w:r w:rsidR="00E210E5" w:rsidRPr="00B934F2">
        <w:rPr>
          <w:rFonts w:ascii="Cambria" w:hAnsi="Cambria"/>
          <w:sz w:val="24"/>
          <w:szCs w:val="24"/>
        </w:rPr>
        <w:t>SEMrush</w:t>
      </w:r>
      <w:r w:rsidR="00E210E5">
        <w:rPr>
          <w:rFonts w:ascii="Cambria" w:hAnsi="Cambria"/>
          <w:sz w:val="24"/>
          <w:szCs w:val="24"/>
        </w:rPr>
        <w:t xml:space="preserve"> e </w:t>
      </w:r>
      <w:r w:rsidR="00E210E5" w:rsidRPr="00B934F2">
        <w:rPr>
          <w:rFonts w:ascii="Cambria" w:hAnsi="Cambria"/>
          <w:sz w:val="24"/>
          <w:szCs w:val="24"/>
        </w:rPr>
        <w:t>Keliweb</w:t>
      </w:r>
      <w:r w:rsidR="00B934F2" w:rsidRPr="00B934F2">
        <w:rPr>
          <w:rFonts w:ascii="Cambria" w:hAnsi="Cambria"/>
          <w:sz w:val="24"/>
          <w:szCs w:val="24"/>
        </w:rPr>
        <w:t xml:space="preserve">: </w:t>
      </w:r>
    </w:p>
    <w:p w14:paraId="415DE4A2" w14:textId="45F862B2" w:rsidR="00B934F2" w:rsidRPr="00B934F2" w:rsidRDefault="00B934F2" w:rsidP="00B934F2">
      <w:pPr>
        <w:pStyle w:val="Paragrafoelenco"/>
        <w:numPr>
          <w:ilvl w:val="0"/>
          <w:numId w:val="1"/>
        </w:numPr>
        <w:shd w:val="clear" w:color="auto" w:fill="FFFFFF"/>
        <w:spacing w:after="188"/>
        <w:rPr>
          <w:rFonts w:ascii="Cambria" w:hAnsi="Cambria"/>
          <w:sz w:val="24"/>
          <w:szCs w:val="24"/>
        </w:rPr>
      </w:pPr>
      <w:r w:rsidRPr="00166127">
        <w:rPr>
          <w:rFonts w:ascii="Cambria" w:hAnsi="Cambria"/>
          <w:b/>
          <w:sz w:val="24"/>
          <w:szCs w:val="24"/>
        </w:rPr>
        <w:t>1° classificato</w:t>
      </w:r>
      <w:r>
        <w:rPr>
          <w:rFonts w:ascii="Cambria" w:hAnsi="Cambria"/>
          <w:sz w:val="24"/>
          <w:szCs w:val="24"/>
        </w:rPr>
        <w:t xml:space="preserve">: </w:t>
      </w:r>
      <w:r w:rsidR="00EE4F67">
        <w:rPr>
          <w:rFonts w:ascii="Cambria" w:hAnsi="Cambria"/>
          <w:sz w:val="24"/>
          <w:szCs w:val="24"/>
        </w:rPr>
        <w:t xml:space="preserve">package </w:t>
      </w:r>
      <w:r w:rsidRPr="00B934F2">
        <w:rPr>
          <w:rFonts w:ascii="Cambria" w:hAnsi="Cambria"/>
          <w:sz w:val="24"/>
          <w:szCs w:val="24"/>
        </w:rPr>
        <w:t xml:space="preserve">SEMrush GURU per </w:t>
      </w:r>
      <w:r>
        <w:rPr>
          <w:rFonts w:ascii="Cambria" w:hAnsi="Cambria"/>
          <w:sz w:val="24"/>
          <w:szCs w:val="24"/>
        </w:rPr>
        <w:t>1</w:t>
      </w:r>
      <w:r w:rsidR="00EE4F67">
        <w:rPr>
          <w:rFonts w:ascii="Cambria" w:hAnsi="Cambria"/>
          <w:sz w:val="24"/>
          <w:szCs w:val="24"/>
        </w:rPr>
        <w:t xml:space="preserve"> anno del</w:t>
      </w:r>
      <w:r>
        <w:rPr>
          <w:rFonts w:ascii="Cambria" w:hAnsi="Cambria"/>
          <w:sz w:val="24"/>
          <w:szCs w:val="24"/>
        </w:rPr>
        <w:t xml:space="preserve"> valore </w:t>
      </w:r>
      <w:r w:rsidR="00EE4F67">
        <w:rPr>
          <w:rFonts w:ascii="Cambria" w:hAnsi="Cambria"/>
          <w:sz w:val="24"/>
          <w:szCs w:val="24"/>
        </w:rPr>
        <w:t xml:space="preserve">di </w:t>
      </w:r>
      <w:r w:rsidRPr="00B934F2">
        <w:rPr>
          <w:rFonts w:ascii="Cambria" w:hAnsi="Cambria"/>
          <w:sz w:val="24"/>
          <w:szCs w:val="24"/>
        </w:rPr>
        <w:t xml:space="preserve">3359,40 </w:t>
      </w:r>
      <w:r w:rsidR="00EE4F67">
        <w:rPr>
          <w:rFonts w:ascii="Cambria" w:hAnsi="Cambria"/>
          <w:sz w:val="24"/>
          <w:szCs w:val="24"/>
        </w:rPr>
        <w:t>euro</w:t>
      </w:r>
      <w:r w:rsidR="00922A53">
        <w:rPr>
          <w:rFonts w:ascii="Cambria" w:hAnsi="Cambria"/>
          <w:sz w:val="24"/>
          <w:szCs w:val="24"/>
        </w:rPr>
        <w:t xml:space="preserve"> +</w:t>
      </w:r>
      <w:r w:rsidRPr="00B934F2">
        <w:rPr>
          <w:rFonts w:ascii="Cambria" w:hAnsi="Cambria"/>
          <w:sz w:val="24"/>
          <w:szCs w:val="24"/>
        </w:rPr>
        <w:t xml:space="preserve"> un voucher </w:t>
      </w:r>
      <w:r w:rsidRPr="00B934F2">
        <w:rPr>
          <w:rFonts w:ascii="Cambria" w:hAnsi="Cambria"/>
          <w:sz w:val="24"/>
          <w:szCs w:val="24"/>
        </w:rPr>
        <w:t>Keliweb</w:t>
      </w:r>
      <w:r w:rsidRPr="00B934F2">
        <w:rPr>
          <w:rFonts w:ascii="Cambria" w:hAnsi="Cambria"/>
          <w:sz w:val="24"/>
          <w:szCs w:val="24"/>
        </w:rPr>
        <w:t xml:space="preserve"> </w:t>
      </w:r>
      <w:r w:rsidR="001B4E50">
        <w:rPr>
          <w:rFonts w:ascii="Cambria" w:hAnsi="Cambria"/>
          <w:sz w:val="24"/>
          <w:szCs w:val="24"/>
        </w:rPr>
        <w:t xml:space="preserve">in server dedicati </w:t>
      </w:r>
      <w:r w:rsidRPr="00B934F2">
        <w:rPr>
          <w:rFonts w:ascii="Cambria" w:hAnsi="Cambria"/>
          <w:sz w:val="24"/>
          <w:szCs w:val="24"/>
        </w:rPr>
        <w:t>d</w:t>
      </w:r>
      <w:r w:rsidR="00922A53">
        <w:rPr>
          <w:rFonts w:ascii="Cambria" w:hAnsi="Cambria"/>
          <w:sz w:val="24"/>
          <w:szCs w:val="24"/>
        </w:rPr>
        <w:t xml:space="preserve">el valore di 1,500 </w:t>
      </w:r>
    </w:p>
    <w:p w14:paraId="4A18F66A" w14:textId="1BAB4EA4" w:rsidR="00B934F2" w:rsidRDefault="00B934F2" w:rsidP="00B934F2">
      <w:pPr>
        <w:pStyle w:val="Paragrafoelenco"/>
        <w:numPr>
          <w:ilvl w:val="0"/>
          <w:numId w:val="1"/>
        </w:numPr>
        <w:shd w:val="clear" w:color="auto" w:fill="FFFFFF"/>
        <w:spacing w:after="188"/>
        <w:rPr>
          <w:rFonts w:ascii="Cambria" w:hAnsi="Cambria"/>
          <w:sz w:val="24"/>
          <w:szCs w:val="24"/>
        </w:rPr>
      </w:pPr>
      <w:r w:rsidRPr="00166127">
        <w:rPr>
          <w:rFonts w:ascii="Cambria" w:hAnsi="Cambria"/>
          <w:b/>
          <w:sz w:val="24"/>
          <w:szCs w:val="24"/>
        </w:rPr>
        <w:t>2° classificato</w:t>
      </w:r>
      <w:r>
        <w:rPr>
          <w:rFonts w:ascii="Cambria" w:hAnsi="Cambria"/>
          <w:sz w:val="24"/>
          <w:szCs w:val="24"/>
        </w:rPr>
        <w:t xml:space="preserve">: </w:t>
      </w:r>
      <w:r w:rsidR="00EE4F67">
        <w:rPr>
          <w:rFonts w:ascii="Cambria" w:hAnsi="Cambria"/>
          <w:sz w:val="24"/>
          <w:szCs w:val="24"/>
        </w:rPr>
        <w:t xml:space="preserve">package </w:t>
      </w:r>
      <w:r w:rsidRPr="00B934F2">
        <w:rPr>
          <w:rFonts w:ascii="Cambria" w:hAnsi="Cambria"/>
          <w:sz w:val="24"/>
          <w:szCs w:val="24"/>
        </w:rPr>
        <w:t>SEMrush GURU</w:t>
      </w:r>
      <w:r>
        <w:rPr>
          <w:rFonts w:ascii="Cambria" w:hAnsi="Cambria"/>
          <w:sz w:val="24"/>
          <w:szCs w:val="24"/>
        </w:rPr>
        <w:t xml:space="preserve"> per 6</w:t>
      </w:r>
      <w:r w:rsidR="00EE4F67">
        <w:rPr>
          <w:rFonts w:ascii="Cambria" w:hAnsi="Cambria"/>
          <w:sz w:val="24"/>
          <w:szCs w:val="24"/>
        </w:rPr>
        <w:t xml:space="preserve"> mesi del</w:t>
      </w:r>
      <w:r>
        <w:rPr>
          <w:rFonts w:ascii="Cambria" w:hAnsi="Cambria"/>
          <w:sz w:val="24"/>
          <w:szCs w:val="24"/>
        </w:rPr>
        <w:t xml:space="preserve"> valore 1199.70 euro</w:t>
      </w:r>
      <w:r w:rsidR="00EE4F67">
        <w:rPr>
          <w:rFonts w:ascii="Cambria" w:hAnsi="Cambria"/>
          <w:sz w:val="24"/>
          <w:szCs w:val="24"/>
        </w:rPr>
        <w:t xml:space="preserve"> </w:t>
      </w:r>
    </w:p>
    <w:p w14:paraId="3AB21900" w14:textId="51275690" w:rsidR="00B934F2" w:rsidRPr="00B934F2" w:rsidRDefault="00B934F2" w:rsidP="00B934F2">
      <w:pPr>
        <w:pStyle w:val="Paragrafoelenco"/>
        <w:numPr>
          <w:ilvl w:val="0"/>
          <w:numId w:val="1"/>
        </w:numPr>
        <w:shd w:val="clear" w:color="auto" w:fill="FFFFFF"/>
        <w:spacing w:after="188"/>
        <w:rPr>
          <w:rFonts w:ascii="Cambria" w:hAnsi="Cambria"/>
          <w:sz w:val="24"/>
          <w:szCs w:val="24"/>
        </w:rPr>
      </w:pPr>
      <w:r w:rsidRPr="00166127">
        <w:rPr>
          <w:rFonts w:ascii="Cambria" w:hAnsi="Cambria"/>
          <w:b/>
          <w:sz w:val="24"/>
          <w:szCs w:val="24"/>
        </w:rPr>
        <w:t>3° classificato</w:t>
      </w:r>
      <w:r>
        <w:rPr>
          <w:rFonts w:ascii="Cambria" w:hAnsi="Cambria"/>
          <w:sz w:val="24"/>
          <w:szCs w:val="24"/>
        </w:rPr>
        <w:t xml:space="preserve">: </w:t>
      </w:r>
      <w:r w:rsidR="00EE4F67">
        <w:rPr>
          <w:rFonts w:ascii="Cambria" w:hAnsi="Cambria"/>
          <w:sz w:val="24"/>
          <w:szCs w:val="24"/>
        </w:rPr>
        <w:t xml:space="preserve">package </w:t>
      </w:r>
      <w:r w:rsidRPr="00B934F2">
        <w:rPr>
          <w:rFonts w:ascii="Cambria" w:hAnsi="Cambria"/>
          <w:sz w:val="24"/>
          <w:szCs w:val="24"/>
        </w:rPr>
        <w:t>SEMrush GURU</w:t>
      </w:r>
      <w:r>
        <w:rPr>
          <w:rFonts w:ascii="Cambria" w:hAnsi="Cambria"/>
          <w:sz w:val="24"/>
          <w:szCs w:val="24"/>
        </w:rPr>
        <w:t xml:space="preserve"> per </w:t>
      </w:r>
      <w:r>
        <w:rPr>
          <w:rFonts w:ascii="Cambria" w:hAnsi="Cambria"/>
          <w:sz w:val="24"/>
          <w:szCs w:val="24"/>
        </w:rPr>
        <w:t>3</w:t>
      </w:r>
      <w:r>
        <w:rPr>
          <w:rFonts w:ascii="Cambria" w:hAnsi="Cambria"/>
          <w:sz w:val="24"/>
          <w:szCs w:val="24"/>
        </w:rPr>
        <w:t xml:space="preserve"> mesi</w:t>
      </w:r>
      <w:r w:rsidR="00EE4F67">
        <w:rPr>
          <w:rFonts w:ascii="Cambria" w:hAnsi="Cambria"/>
          <w:sz w:val="24"/>
          <w:szCs w:val="24"/>
        </w:rPr>
        <w:t xml:space="preserve"> del valore 599,85 euro </w:t>
      </w:r>
    </w:p>
    <w:p w14:paraId="5D75DC55" w14:textId="77777777" w:rsidR="00920E53" w:rsidRDefault="00920E53">
      <w:pPr>
        <w:pStyle w:val="normal"/>
        <w:rPr>
          <w:rFonts w:ascii="Cambria" w:eastAsia="Cambria" w:hAnsi="Cambria" w:cs="Cambria"/>
          <w:sz w:val="24"/>
          <w:szCs w:val="24"/>
        </w:rPr>
      </w:pPr>
    </w:p>
    <w:p w14:paraId="0D927FB9" w14:textId="77777777" w:rsidR="00920E53" w:rsidRDefault="002E4D7E">
      <w:pPr>
        <w:pStyle w:val="normal"/>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highlight w:val="white"/>
        </w:rPr>
        <w:t>Contrastare la disinformazione online rappresenta, da tempo, uno degli obiettivi del Web Marketing Festival e con questa nuova iniziativa vogliamo fare un ulteriore passo avanti in questa direzione. Per fare chiarezza e r</w:t>
      </w:r>
      <w:r>
        <w:rPr>
          <w:rFonts w:ascii="Cambria" w:eastAsia="Cambria" w:hAnsi="Cambria" w:cs="Cambria"/>
          <w:i/>
          <w:sz w:val="24"/>
          <w:szCs w:val="24"/>
          <w:highlight w:val="white"/>
        </w:rPr>
        <w:t xml:space="preserve">isolvere una questione delicata e quanto mai attuale come quella delle Fake News, fenomeno che ha generato un impatto socio-economico trasversale a tutti i settori, è necessaria la collaborazione di tutti in un percorso di innovazione continua, sfruttando </w:t>
      </w:r>
      <w:r>
        <w:rPr>
          <w:rFonts w:ascii="Cambria" w:eastAsia="Cambria" w:hAnsi="Cambria" w:cs="Cambria"/>
          <w:i/>
          <w:sz w:val="24"/>
          <w:szCs w:val="24"/>
          <w:highlight w:val="white"/>
        </w:rPr>
        <w:t>al massimo il potenziale costruttivo digitale</w:t>
      </w:r>
      <w:r>
        <w:rPr>
          <w:rFonts w:ascii="Cambria" w:eastAsia="Cambria" w:hAnsi="Cambria" w:cs="Cambria"/>
          <w:sz w:val="24"/>
          <w:szCs w:val="24"/>
          <w:highlight w:val="white"/>
        </w:rPr>
        <w:t>”</w:t>
      </w:r>
      <w:r>
        <w:rPr>
          <w:rFonts w:ascii="Cambria" w:eastAsia="Cambria" w:hAnsi="Cambria" w:cs="Cambria"/>
          <w:sz w:val="24"/>
          <w:szCs w:val="24"/>
        </w:rPr>
        <w:t xml:space="preserve">, ha commentato </w:t>
      </w:r>
      <w:r>
        <w:rPr>
          <w:rFonts w:ascii="Cambria" w:eastAsia="Cambria" w:hAnsi="Cambria" w:cs="Cambria"/>
          <w:b/>
          <w:sz w:val="24"/>
          <w:szCs w:val="24"/>
        </w:rPr>
        <w:t>Cosmano Lombardo</w:t>
      </w:r>
      <w:r>
        <w:rPr>
          <w:rFonts w:ascii="Cambria" w:eastAsia="Cambria" w:hAnsi="Cambria" w:cs="Cambria"/>
          <w:sz w:val="24"/>
          <w:szCs w:val="24"/>
        </w:rPr>
        <w:t xml:space="preserve">, Founder e CEO Search On Media Group.  </w:t>
      </w:r>
    </w:p>
    <w:p w14:paraId="483AA3B0" w14:textId="77777777" w:rsidR="00920E53" w:rsidRDefault="00920E53">
      <w:pPr>
        <w:pStyle w:val="normal"/>
        <w:rPr>
          <w:rFonts w:ascii="Cambria" w:eastAsia="Cambria" w:hAnsi="Cambria" w:cs="Cambria"/>
          <w:sz w:val="24"/>
          <w:szCs w:val="24"/>
        </w:rPr>
      </w:pPr>
    </w:p>
    <w:p w14:paraId="0CA67BB8" w14:textId="77777777" w:rsidR="00920E53" w:rsidRDefault="002E4D7E">
      <w:pPr>
        <w:pStyle w:val="normal"/>
        <w:rPr>
          <w:rFonts w:ascii="Cambria" w:eastAsia="Cambria" w:hAnsi="Cambria" w:cs="Cambria"/>
          <w:sz w:val="24"/>
          <w:szCs w:val="24"/>
        </w:rPr>
      </w:pPr>
      <w:r>
        <w:rPr>
          <w:rFonts w:ascii="Cambria" w:eastAsia="Cambria" w:hAnsi="Cambria" w:cs="Cambria"/>
          <w:sz w:val="24"/>
          <w:szCs w:val="24"/>
        </w:rPr>
        <w:t xml:space="preserve">Dunque, tra </w:t>
      </w:r>
      <w:r>
        <w:rPr>
          <w:rFonts w:ascii="Cambria" w:eastAsia="Cambria" w:hAnsi="Cambria" w:cs="Cambria"/>
          <w:b/>
          <w:sz w:val="24"/>
          <w:szCs w:val="24"/>
        </w:rPr>
        <w:t>speech</w:t>
      </w:r>
      <w:r>
        <w:rPr>
          <w:rFonts w:ascii="Cambria" w:eastAsia="Cambria" w:hAnsi="Cambria" w:cs="Cambria"/>
          <w:sz w:val="24"/>
          <w:szCs w:val="24"/>
        </w:rPr>
        <w:t xml:space="preserve">, </w:t>
      </w:r>
      <w:r>
        <w:rPr>
          <w:rFonts w:ascii="Cambria" w:eastAsia="Cambria" w:hAnsi="Cambria" w:cs="Cambria"/>
          <w:b/>
          <w:sz w:val="24"/>
          <w:szCs w:val="24"/>
        </w:rPr>
        <w:t>conference</w:t>
      </w:r>
      <w:r>
        <w:rPr>
          <w:rFonts w:ascii="Cambria" w:eastAsia="Cambria" w:hAnsi="Cambria" w:cs="Cambria"/>
          <w:sz w:val="24"/>
          <w:szCs w:val="24"/>
        </w:rPr>
        <w:t xml:space="preserve">, </w:t>
      </w:r>
      <w:r>
        <w:rPr>
          <w:rFonts w:ascii="Cambria" w:eastAsia="Cambria" w:hAnsi="Cambria" w:cs="Cambria"/>
          <w:b/>
          <w:sz w:val="24"/>
          <w:szCs w:val="24"/>
        </w:rPr>
        <w:t>case study</w:t>
      </w:r>
      <w:r>
        <w:rPr>
          <w:rFonts w:ascii="Cambria" w:eastAsia="Cambria" w:hAnsi="Cambria" w:cs="Cambria"/>
          <w:sz w:val="24"/>
          <w:szCs w:val="24"/>
        </w:rPr>
        <w:t xml:space="preserve"> e </w:t>
      </w:r>
      <w:r>
        <w:rPr>
          <w:rFonts w:ascii="Cambria" w:eastAsia="Cambria" w:hAnsi="Cambria" w:cs="Cambria"/>
          <w:b/>
          <w:sz w:val="24"/>
          <w:szCs w:val="24"/>
        </w:rPr>
        <w:t>focus</w:t>
      </w:r>
      <w:r>
        <w:rPr>
          <w:rFonts w:ascii="Cambria" w:eastAsia="Cambria" w:hAnsi="Cambria" w:cs="Cambria"/>
          <w:sz w:val="24"/>
          <w:szCs w:val="24"/>
        </w:rPr>
        <w:t xml:space="preserve"> il programma formativo del Search Marketing Connect si preannuncia ricco di contenuti</w:t>
      </w:r>
      <w:r>
        <w:rPr>
          <w:rFonts w:ascii="Cambria" w:eastAsia="Cambria" w:hAnsi="Cambria" w:cs="Cambria"/>
          <w:sz w:val="24"/>
          <w:szCs w:val="24"/>
        </w:rPr>
        <w:t>, a carattere tecnico e strategico, di alto livello e sarà in grado di offrire uno sguardo più completo sullo stato attuale del Search Marketing e sulle implicazioni future. Spazio, infine, all’</w:t>
      </w:r>
      <w:r>
        <w:rPr>
          <w:rFonts w:ascii="Cambria" w:eastAsia="Cambria" w:hAnsi="Cambria" w:cs="Cambria"/>
          <w:b/>
          <w:sz w:val="24"/>
          <w:szCs w:val="24"/>
        </w:rPr>
        <w:t>Area Espositiva</w:t>
      </w:r>
      <w:r>
        <w:rPr>
          <w:rFonts w:ascii="Cambria" w:eastAsia="Cambria" w:hAnsi="Cambria" w:cs="Cambria"/>
          <w:sz w:val="24"/>
          <w:szCs w:val="24"/>
        </w:rPr>
        <w:t xml:space="preserve"> all’interno della quale gli </w:t>
      </w:r>
      <w:r>
        <w:rPr>
          <w:rFonts w:ascii="Cambria" w:eastAsia="Cambria" w:hAnsi="Cambria" w:cs="Cambria"/>
          <w:b/>
          <w:sz w:val="24"/>
          <w:szCs w:val="24"/>
        </w:rPr>
        <w:t>oltre 30 tra spons</w:t>
      </w:r>
      <w:r>
        <w:rPr>
          <w:rFonts w:ascii="Cambria" w:eastAsia="Cambria" w:hAnsi="Cambria" w:cs="Cambria"/>
          <w:b/>
          <w:sz w:val="24"/>
          <w:szCs w:val="24"/>
        </w:rPr>
        <w:t xml:space="preserve">or e partner </w:t>
      </w:r>
      <w:r>
        <w:rPr>
          <w:rFonts w:ascii="Cambria" w:eastAsia="Cambria" w:hAnsi="Cambria" w:cs="Cambria"/>
          <w:sz w:val="24"/>
          <w:szCs w:val="24"/>
        </w:rPr>
        <w:t>e tutti i key player del settore potranno entrare in contatto e sviluppare nuove opportunità di business e networking.</w:t>
      </w:r>
    </w:p>
    <w:p w14:paraId="69E50115" w14:textId="77777777" w:rsidR="00920E53" w:rsidRDefault="00920E53">
      <w:pPr>
        <w:pStyle w:val="normal"/>
        <w:rPr>
          <w:rFonts w:ascii="Cambria" w:eastAsia="Cambria" w:hAnsi="Cambria" w:cs="Cambria"/>
          <w:sz w:val="24"/>
          <w:szCs w:val="24"/>
        </w:rPr>
      </w:pPr>
    </w:p>
    <w:p w14:paraId="11676829" w14:textId="77777777" w:rsidR="00920E53" w:rsidRDefault="00920E53">
      <w:pPr>
        <w:pStyle w:val="normal"/>
        <w:rPr>
          <w:rFonts w:ascii="Cambria" w:eastAsia="Cambria" w:hAnsi="Cambria" w:cs="Cambria"/>
          <w:sz w:val="24"/>
          <w:szCs w:val="24"/>
        </w:rPr>
      </w:pPr>
    </w:p>
    <w:p w14:paraId="4713A517" w14:textId="77777777" w:rsidR="00920E53" w:rsidRDefault="002E4D7E">
      <w:pPr>
        <w:pStyle w:val="normal"/>
        <w:rPr>
          <w:rFonts w:ascii="Cambria" w:eastAsia="Cambria" w:hAnsi="Cambria" w:cs="Cambria"/>
        </w:rPr>
      </w:pPr>
      <w:r>
        <w:rPr>
          <w:rFonts w:ascii="Cambria" w:eastAsia="Cambria" w:hAnsi="Cambria" w:cs="Cambria"/>
          <w:b/>
        </w:rPr>
        <w:t>Contatti ufficio stampa</w:t>
      </w:r>
      <w:r>
        <w:rPr>
          <w:rFonts w:ascii="Cambria" w:eastAsia="Cambria" w:hAnsi="Cambria" w:cs="Cambria"/>
        </w:rPr>
        <w:t>:</w:t>
      </w:r>
    </w:p>
    <w:p w14:paraId="57B14609" w14:textId="77777777" w:rsidR="00920E53" w:rsidRDefault="002E4D7E">
      <w:pPr>
        <w:pStyle w:val="normal"/>
        <w:rPr>
          <w:rFonts w:ascii="Cambria" w:eastAsia="Cambria" w:hAnsi="Cambria" w:cs="Cambria"/>
          <w:i/>
          <w:color w:val="1155CC"/>
        </w:rPr>
      </w:pPr>
      <w:r>
        <w:rPr>
          <w:rFonts w:ascii="Cambria" w:eastAsia="Cambria" w:hAnsi="Cambria" w:cs="Cambria"/>
          <w:i/>
        </w:rPr>
        <w:lastRenderedPageBreak/>
        <w:t xml:space="preserve">&gt; </w:t>
      </w:r>
      <w:hyperlink r:id="rId9">
        <w:r>
          <w:rPr>
            <w:rFonts w:ascii="Cambria" w:eastAsia="Cambria" w:hAnsi="Cambria" w:cs="Cambria"/>
            <w:i/>
            <w:color w:val="1155CC"/>
            <w:u w:val="single"/>
          </w:rPr>
          <w:t>press@searchon.it</w:t>
        </w:r>
      </w:hyperlink>
    </w:p>
    <w:p w14:paraId="46D8A993" w14:textId="77777777" w:rsidR="00920E53" w:rsidRDefault="002E4D7E">
      <w:pPr>
        <w:pStyle w:val="normal"/>
        <w:rPr>
          <w:rFonts w:ascii="Cambria" w:eastAsia="Cambria" w:hAnsi="Cambria" w:cs="Cambria"/>
          <w:i/>
        </w:rPr>
      </w:pPr>
      <w:r>
        <w:rPr>
          <w:rFonts w:ascii="Cambria" w:eastAsia="Cambria" w:hAnsi="Cambria" w:cs="Cambria"/>
          <w:i/>
        </w:rPr>
        <w:t>&gt; 0510951294</w:t>
      </w:r>
    </w:p>
    <w:p w14:paraId="00EE523C" w14:textId="77777777" w:rsidR="00920E53" w:rsidRDefault="002E4D7E">
      <w:pPr>
        <w:pStyle w:val="normal"/>
        <w:rPr>
          <w:rFonts w:ascii="Cambria" w:eastAsia="Cambria" w:hAnsi="Cambria" w:cs="Cambria"/>
          <w:sz w:val="24"/>
          <w:szCs w:val="24"/>
        </w:rPr>
      </w:pPr>
      <w:r>
        <w:rPr>
          <w:rFonts w:ascii="Cambria" w:eastAsia="Cambria" w:hAnsi="Cambria" w:cs="Cambria"/>
          <w:sz w:val="24"/>
          <w:szCs w:val="24"/>
        </w:rPr>
        <w:t xml:space="preserve"> </w:t>
      </w:r>
    </w:p>
    <w:p w14:paraId="51D57581" w14:textId="77777777" w:rsidR="00920E53" w:rsidRDefault="002E4D7E">
      <w:pPr>
        <w:pStyle w:val="normal"/>
        <w:rPr>
          <w:rFonts w:ascii="Cambria" w:eastAsia="Cambria" w:hAnsi="Cambria" w:cs="Cambria"/>
          <w:b/>
          <w:sz w:val="20"/>
          <w:szCs w:val="20"/>
        </w:rPr>
      </w:pPr>
      <w:r>
        <w:rPr>
          <w:rFonts w:ascii="Cambria" w:eastAsia="Cambria" w:hAnsi="Cambria" w:cs="Cambria"/>
          <w:b/>
          <w:sz w:val="20"/>
          <w:szCs w:val="20"/>
        </w:rPr>
        <w:t>Search On Media Group</w:t>
      </w:r>
    </w:p>
    <w:p w14:paraId="0509A811" w14:textId="77777777" w:rsidR="00920E53" w:rsidRDefault="002E4D7E">
      <w:pPr>
        <w:pStyle w:val="normal"/>
        <w:rPr>
          <w:rFonts w:ascii="Cambria" w:eastAsia="Cambria" w:hAnsi="Cambria" w:cs="Cambria"/>
          <w:sz w:val="24"/>
          <w:szCs w:val="24"/>
        </w:rPr>
      </w:pPr>
      <w:r>
        <w:rPr>
          <w:rFonts w:ascii="Cambria" w:eastAsia="Cambria" w:hAnsi="Cambria" w:cs="Cambria"/>
          <w:i/>
          <w:sz w:val="20"/>
          <w:szCs w:val="20"/>
        </w:rPr>
        <w:t>Search On Media Group è un gruppo aziendale nato nel 2007 che si occupa sia di consulenza strategica e operativa, sia di formazione grazie a eventi di rilievo nazionale e internazionale sul digitale. Tra questi, in particolare, spicca</w:t>
      </w:r>
      <w:r>
        <w:rPr>
          <w:rFonts w:ascii="Cambria" w:eastAsia="Cambria" w:hAnsi="Cambria" w:cs="Cambria"/>
          <w:i/>
          <w:sz w:val="20"/>
          <w:szCs w:val="20"/>
        </w:rPr>
        <w:t xml:space="preserve"> il Web Marketing Festival, l’evento italiano più completo sul digitale. Attualmente sono oltre 200.000 le persone formate, online e offline, sul Digital Marketing. Il Gruppo, guidato dal CEO Cosmano Lombardo, si articola in 3 business unit: Consulting, Ed</w:t>
      </w:r>
      <w:r>
        <w:rPr>
          <w:rFonts w:ascii="Cambria" w:eastAsia="Cambria" w:hAnsi="Cambria" w:cs="Cambria"/>
          <w:i/>
          <w:sz w:val="20"/>
          <w:szCs w:val="20"/>
        </w:rPr>
        <w:t>ucation e Network. La mission, dopo una crescente e rapida evoluzione della società, è rimasta invariata: creare un sistema di valore tra i diversi soggetti che operano nel mercato italiano ed estero, per sfruttare le opportunità nate con il digitale. Oggi</w:t>
      </w:r>
      <w:r>
        <w:rPr>
          <w:rFonts w:ascii="Cambria" w:eastAsia="Cambria" w:hAnsi="Cambria" w:cs="Cambria"/>
          <w:i/>
          <w:sz w:val="20"/>
          <w:szCs w:val="20"/>
        </w:rPr>
        <w:t xml:space="preserve"> Search On conta tra i suoi partner importanti realtà, italiane e internazionali, appartenenti a vari settori: dal mondo non profit a quello istituzionale, fino a multinazionali e grandi gruppi editoriali.</w:t>
      </w:r>
    </w:p>
    <w:sectPr w:rsidR="00920E5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1550B"/>
    <w:multiLevelType w:val="hybridMultilevel"/>
    <w:tmpl w:val="219CE370"/>
    <w:lvl w:ilvl="0" w:tplc="4D7AA4F6">
      <w:start w:val="11"/>
      <w:numFmt w:val="bullet"/>
      <w:lvlText w:val="-"/>
      <w:lvlJc w:val="left"/>
      <w:pPr>
        <w:ind w:left="720" w:hanging="360"/>
      </w:pPr>
      <w:rPr>
        <w:rFonts w:ascii="Cambria" w:eastAsia="ＭＳ 明朝" w:hAnsi="Cambria"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compat>
    <w:compatSetting w:name="compatibilityMode" w:uri="http://schemas.microsoft.com/office/word" w:val="14"/>
  </w:compat>
  <w:rsids>
    <w:rsidRoot w:val="00920E53"/>
    <w:rsid w:val="00166127"/>
    <w:rsid w:val="001B4E50"/>
    <w:rsid w:val="001C093A"/>
    <w:rsid w:val="002E4D7E"/>
    <w:rsid w:val="00505C57"/>
    <w:rsid w:val="00563524"/>
    <w:rsid w:val="00920E53"/>
    <w:rsid w:val="00922A53"/>
    <w:rsid w:val="00B934F2"/>
    <w:rsid w:val="00E210E5"/>
    <w:rsid w:val="00EE4F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B934F2"/>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34F2"/>
    <w:rPr>
      <w:rFonts w:ascii="Lucida Grande" w:hAnsi="Lucida Grande" w:cs="Lucida Grande"/>
      <w:sz w:val="18"/>
      <w:szCs w:val="18"/>
    </w:rPr>
  </w:style>
  <w:style w:type="paragraph" w:styleId="Paragrafoelenco">
    <w:name w:val="List Paragraph"/>
    <w:basedOn w:val="Normale"/>
    <w:uiPriority w:val="34"/>
    <w:qFormat/>
    <w:rsid w:val="00B934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B934F2"/>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34F2"/>
    <w:rPr>
      <w:rFonts w:ascii="Lucida Grande" w:hAnsi="Lucida Grande" w:cs="Lucida Grande"/>
      <w:sz w:val="18"/>
      <w:szCs w:val="18"/>
    </w:rPr>
  </w:style>
  <w:style w:type="paragraph" w:styleId="Paragrafoelenco">
    <w:name w:val="List Paragraph"/>
    <w:basedOn w:val="Normale"/>
    <w:uiPriority w:val="34"/>
    <w:qFormat/>
    <w:rsid w:val="00B9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earchmarketingconnect.it/" TargetMode="External"/><Relationship Id="rId8" Type="http://schemas.openxmlformats.org/officeDocument/2006/relationships/hyperlink" Target="https://www.searchmarketingconnect.it/hackathon/" TargetMode="External"/><Relationship Id="rId9" Type="http://schemas.openxmlformats.org/officeDocument/2006/relationships/hyperlink" Target="mailto:press@searchon.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964</Words>
  <Characters>5501</Characters>
  <Application>Microsoft Macintosh Word</Application>
  <DocSecurity>0</DocSecurity>
  <Lines>45</Lines>
  <Paragraphs>12</Paragraphs>
  <ScaleCrop>false</ScaleCrop>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Ottavia Quartieri</cp:lastModifiedBy>
  <cp:revision>11</cp:revision>
  <dcterms:created xsi:type="dcterms:W3CDTF">2017-11-20T14:05:00Z</dcterms:created>
  <dcterms:modified xsi:type="dcterms:W3CDTF">2017-11-20T14:46:00Z</dcterms:modified>
</cp:coreProperties>
</file>