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CD91" w14:textId="77777777" w:rsidR="000D3B30" w:rsidRPr="000D3B30" w:rsidRDefault="000D3B30" w:rsidP="000D3B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B30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  <w:lang w:eastAsia="it-IT"/>
        </w:rPr>
        <w:drawing>
          <wp:inline distT="0" distB="0" distL="0" distR="0" wp14:anchorId="137BF4F9" wp14:editId="6714534F">
            <wp:extent cx="3779520" cy="1273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81" cy="13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EF04" w14:textId="77777777"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8B7A2A0" w14:textId="5BC40BF7" w:rsidR="006035E2" w:rsidRPr="006035E2" w:rsidRDefault="006035E2" w:rsidP="006035E2">
      <w:pPr>
        <w:pStyle w:val="NormaleWeb"/>
        <w:spacing w:before="0" w:beforeAutospacing="0" w:after="0" w:afterAutospacing="0"/>
        <w:jc w:val="center"/>
        <w:rPr>
          <w:sz w:val="26"/>
          <w:szCs w:val="26"/>
        </w:rPr>
      </w:pPr>
      <w:r w:rsidRPr="006035E2">
        <w:rPr>
          <w:rFonts w:ascii="Arial" w:hAnsi="Arial" w:cs="Arial"/>
          <w:b/>
          <w:bCs/>
          <w:color w:val="000000"/>
          <w:sz w:val="26"/>
          <w:szCs w:val="26"/>
        </w:rPr>
        <w:t>L’8</w:t>
      </w:r>
      <w:r w:rsidRPr="006035E2">
        <w:rPr>
          <w:rFonts w:ascii="Arial" w:hAnsi="Arial" w:cs="Arial"/>
          <w:b/>
          <w:bCs/>
          <w:color w:val="000000"/>
          <w:sz w:val="26"/>
          <w:szCs w:val="26"/>
          <w:vertAlign w:val="superscript"/>
        </w:rPr>
        <w:t xml:space="preserve">a </w:t>
      </w:r>
      <w:r w:rsidRPr="006035E2">
        <w:rPr>
          <w:rFonts w:ascii="Arial" w:hAnsi="Arial" w:cs="Arial"/>
          <w:b/>
          <w:bCs/>
          <w:color w:val="000000"/>
          <w:sz w:val="26"/>
          <w:szCs w:val="26"/>
        </w:rPr>
        <w:t>EDIZIONE DI ADVANCED SEO TOOL È POSTICIPATA AL 29 SETTEMBRE</w:t>
      </w:r>
    </w:p>
    <w:p w14:paraId="07E687FB" w14:textId="77777777" w:rsidR="006035E2" w:rsidRDefault="006035E2" w:rsidP="006035E2"/>
    <w:p w14:paraId="1137C83F" w14:textId="1FC0E576" w:rsidR="006035E2" w:rsidRPr="006035E2" w:rsidRDefault="006035E2" w:rsidP="006035E2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6035E2">
        <w:rPr>
          <w:rFonts w:ascii="Arial" w:hAnsi="Arial" w:cs="Arial"/>
          <w:i/>
          <w:iCs/>
          <w:color w:val="000000"/>
        </w:rPr>
        <w:t xml:space="preserve">In seguito alla firma da parte del Governo del </w:t>
      </w:r>
      <w:r w:rsidRPr="006035E2">
        <w:rPr>
          <w:rFonts w:ascii="Arial" w:hAnsi="Arial" w:cs="Arial"/>
          <w:i/>
          <w:iCs/>
          <w:color w:val="000000"/>
          <w:shd w:val="clear" w:color="auto" w:fill="FFFFFF"/>
        </w:rPr>
        <w:t xml:space="preserve">nuovo </w:t>
      </w:r>
      <w:proofErr w:type="gramStart"/>
      <w:r w:rsidRPr="006035E2">
        <w:rPr>
          <w:rFonts w:ascii="Arial" w:hAnsi="Arial" w:cs="Arial"/>
          <w:i/>
          <w:iCs/>
          <w:color w:val="000000"/>
          <w:shd w:val="clear" w:color="auto" w:fill="FFFFFF"/>
        </w:rPr>
        <w:t>Decreto</w:t>
      </w:r>
      <w:r w:rsidRPr="006035E2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6035E2">
        <w:rPr>
          <w:rFonts w:ascii="Arial" w:hAnsi="Arial" w:cs="Arial"/>
          <w:i/>
          <w:iCs/>
          <w:color w:val="000000"/>
          <w:shd w:val="clear" w:color="auto" w:fill="FFFFFF"/>
        </w:rPr>
        <w:t>Legge</w:t>
      </w:r>
      <w:proofErr w:type="gramEnd"/>
      <w:r w:rsidRPr="006035E2">
        <w:rPr>
          <w:rFonts w:ascii="Arial" w:hAnsi="Arial" w:cs="Arial"/>
          <w:i/>
          <w:iCs/>
          <w:color w:val="000000"/>
          <w:shd w:val="clear" w:color="auto" w:fill="FFFFFF"/>
        </w:rPr>
        <w:t xml:space="preserve">, l’evento avanzato sugli strumenti è posticipato al prossimo 29 settembre e si terrà sempre presso </w:t>
      </w:r>
      <w:r w:rsidRPr="006035E2">
        <w:rPr>
          <w:rFonts w:ascii="Arial" w:hAnsi="Arial" w:cs="Arial"/>
          <w:i/>
          <w:iCs/>
          <w:color w:val="000000"/>
        </w:rPr>
        <w:t xml:space="preserve">lo </w:t>
      </w:r>
      <w:proofErr w:type="spellStart"/>
      <w:r w:rsidRPr="006035E2">
        <w:rPr>
          <w:rFonts w:ascii="Arial" w:hAnsi="Arial" w:cs="Arial"/>
          <w:i/>
          <w:iCs/>
          <w:color w:val="000000"/>
        </w:rPr>
        <w:t>Zanhotel</w:t>
      </w:r>
      <w:proofErr w:type="spellEnd"/>
      <w:r w:rsidRPr="006035E2">
        <w:rPr>
          <w:rFonts w:ascii="Arial" w:hAnsi="Arial" w:cs="Arial"/>
          <w:i/>
          <w:iCs/>
          <w:color w:val="000000"/>
        </w:rPr>
        <w:t xml:space="preserve"> Europa di Bologna.</w:t>
      </w:r>
    </w:p>
    <w:p w14:paraId="462FA2EE" w14:textId="2C8A4DBE" w:rsidR="006035E2" w:rsidRDefault="006035E2" w:rsidP="006035E2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0D53E3A" w14:textId="77777777" w:rsidR="006035E2" w:rsidRDefault="006035E2" w:rsidP="006035E2">
      <w:pPr>
        <w:pStyle w:val="NormaleWeb"/>
        <w:spacing w:before="0" w:beforeAutospacing="0" w:after="0" w:afterAutospacing="0"/>
        <w:jc w:val="both"/>
      </w:pPr>
    </w:p>
    <w:p w14:paraId="2409C2A0" w14:textId="77777777" w:rsidR="006035E2" w:rsidRDefault="006035E2" w:rsidP="006035E2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Nel rispetto delle direttive e delle linee guida inserite all’interno del 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Dpcm firmato dal Governo lo scorso 4 marzo e per garantire la sicurezza e la salute di tutti i partecipanti, dei relatori e di tutto lo staff dell’evento,</w:t>
      </w:r>
      <w: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l’8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edizione di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color w:val="1155CC"/>
            <w:sz w:val="22"/>
            <w:szCs w:val="22"/>
          </w:rPr>
          <w:t>Advanced SEO Tool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in programma per il 27 marzo 2020 -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verrà spostata al 29 settembre 2020 sempre presso lo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Zanhotel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Europa di Bologna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807E51C" w14:textId="0CFB9336" w:rsidR="006035E2" w:rsidRDefault="006035E2" w:rsidP="006035E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Gli organizzatori si scusano con tutte le persone coinvolte per eventuali disagi: per qualsiasi necessità e per ulteriori informazioni riguardo a questo cambio di data è possibile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contattare lo staff scrivendo all’indirizzo email </w:t>
      </w:r>
      <w:hyperlink r:id="rId6" w:history="1">
        <w:r>
          <w:rPr>
            <w:rStyle w:val="Collegamentoipertestuale"/>
            <w:rFonts w:ascii="Arial" w:hAnsi="Arial" w:cs="Arial"/>
            <w:b/>
            <w:bCs/>
            <w:color w:val="1155CC"/>
            <w:sz w:val="22"/>
            <w:szCs w:val="22"/>
          </w:rPr>
          <w:t>info@advancedseotool.it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</w:rPr>
        <w:t>Il programma di Advanced SEO Tool 2020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I mesi che ci separano dalla prossima edizione saranno un’occasione in più per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portare ulteriori novità nel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b/>
            <w:bCs/>
            <w:color w:val="1155CC"/>
            <w:sz w:val="22"/>
            <w:szCs w:val="22"/>
          </w:rPr>
          <w:t>programma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 Advanced SEO Tool 2020,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focalizzato sulle rivoluzioni di quest'anno e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sulle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applicazioni dell'Intelligenza Artificiale alla SEO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dalla raccolta delle parole chiave, alla generazione di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microtesti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l'analisi dei link e molto altro.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14:paraId="51ED270E" w14:textId="4433A988" w:rsidR="006035E2" w:rsidRDefault="006035E2" w:rsidP="006035E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Gli interventi formativi saranno a cura di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relatori di spicco del panorama SEO nazionale</w:t>
      </w:r>
      <w:r>
        <w:rPr>
          <w:rFonts w:ascii="Arial" w:hAnsi="Arial" w:cs="Arial"/>
          <w:color w:val="000000"/>
          <w:sz w:val="22"/>
          <w:szCs w:val="22"/>
        </w:rPr>
        <w:t xml:space="preserve">, tra cui Andrea Pernici, Filippo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Trocca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Giorgio Taverniti, Enrico Altavilla, Marco Quadrella, Paolo Dello Vicario, Giovanni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Sacheli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Gianluca Campo.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570948F4" w14:textId="77777777" w:rsidR="006035E2" w:rsidRDefault="006035E2" w:rsidP="006035E2">
      <w:p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Gli speech, dal</w:t>
      </w:r>
      <w:r>
        <w:rPr>
          <w:rFonts w:ascii="Arial" w:hAnsi="Arial" w:cs="Arial"/>
          <w:b/>
          <w:bCs/>
          <w:color w:val="000000"/>
        </w:rPr>
        <w:t xml:space="preserve"> taglio tecnico e avanzato</w:t>
      </w:r>
      <w:r>
        <w:rPr>
          <w:rFonts w:ascii="Arial" w:hAnsi="Arial" w:cs="Arial"/>
          <w:color w:val="000000"/>
        </w:rPr>
        <w:t>, affronteranno anche</w:t>
      </w:r>
      <w:r>
        <w:rPr>
          <w:rFonts w:ascii="Arial" w:hAnsi="Arial" w:cs="Arial"/>
          <w:b/>
          <w:bCs/>
          <w:color w:val="000000"/>
        </w:rPr>
        <w:t xml:space="preserve"> i principali key points di un progetto SEO</w:t>
      </w:r>
      <w:r>
        <w:rPr>
          <w:rFonts w:ascii="Arial" w:hAnsi="Arial" w:cs="Arial"/>
          <w:color w:val="000000"/>
        </w:rPr>
        <w:t xml:space="preserve">, dalla competitor </w:t>
      </w:r>
      <w:proofErr w:type="spellStart"/>
      <w:r>
        <w:rPr>
          <w:rFonts w:ascii="Arial" w:hAnsi="Arial" w:cs="Arial"/>
          <w:color w:val="000000"/>
        </w:rPr>
        <w:t>analysis</w:t>
      </w:r>
      <w:proofErr w:type="spellEnd"/>
      <w:r>
        <w:rPr>
          <w:rFonts w:ascii="Arial" w:hAnsi="Arial" w:cs="Arial"/>
          <w:color w:val="000000"/>
        </w:rPr>
        <w:t xml:space="preserve"> alla link building, dalla keyword/</w:t>
      </w:r>
      <w:proofErr w:type="spellStart"/>
      <w:r>
        <w:rPr>
          <w:rFonts w:ascii="Arial" w:hAnsi="Arial" w:cs="Arial"/>
          <w:color w:val="000000"/>
        </w:rPr>
        <w:t>keyphrase</w:t>
      </w:r>
      <w:proofErr w:type="spellEnd"/>
      <w:r>
        <w:rPr>
          <w:rFonts w:ascii="Arial" w:hAnsi="Arial" w:cs="Arial"/>
          <w:color w:val="000000"/>
        </w:rPr>
        <w:t xml:space="preserve"> strategy </w:t>
      </w:r>
      <w:proofErr w:type="gramStart"/>
      <w:r>
        <w:rPr>
          <w:rFonts w:ascii="Arial" w:hAnsi="Arial" w:cs="Arial"/>
          <w:color w:val="000000"/>
        </w:rPr>
        <w:t>alla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user</w:t>
      </w:r>
      <w:proofErr w:type="gram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search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experience</w:t>
      </w:r>
      <w:proofErr w:type="spellEnd"/>
      <w:r>
        <w:rPr>
          <w:rFonts w:ascii="Arial" w:hAnsi="Arial" w:cs="Arial"/>
          <w:color w:val="000000"/>
        </w:rPr>
        <w:t xml:space="preserve">. Una giornata ricca di </w:t>
      </w:r>
      <w:r>
        <w:rPr>
          <w:rFonts w:ascii="Arial" w:hAnsi="Arial" w:cs="Arial"/>
          <w:b/>
          <w:bCs/>
          <w:color w:val="000000"/>
        </w:rPr>
        <w:t>formazione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networking </w:t>
      </w:r>
      <w:r>
        <w:rPr>
          <w:rFonts w:ascii="Arial" w:hAnsi="Arial" w:cs="Arial"/>
          <w:color w:val="000000"/>
        </w:rPr>
        <w:t xml:space="preserve">e vere </w:t>
      </w:r>
      <w:r>
        <w:rPr>
          <w:rFonts w:ascii="Arial" w:hAnsi="Arial" w:cs="Arial"/>
          <w:b/>
          <w:bCs/>
          <w:color w:val="000000"/>
        </w:rPr>
        <w:t>attività operative</w:t>
      </w:r>
      <w:r>
        <w:rPr>
          <w:rFonts w:ascii="Arial" w:hAnsi="Arial" w:cs="Arial"/>
          <w:color w:val="000000"/>
        </w:rPr>
        <w:t xml:space="preserve"> per spaziare tra le tematiche più tecniche dell'ottimizzazione per i motori di ricerca.</w:t>
      </w:r>
    </w:p>
    <w:p w14:paraId="39AAD115" w14:textId="77777777" w:rsidR="006035E2" w:rsidRDefault="006035E2" w:rsidP="006035E2">
      <w:pPr>
        <w:spacing w:after="0" w:line="276" w:lineRule="auto"/>
        <w:rPr>
          <w:rFonts w:ascii="Arial" w:hAnsi="Arial" w:cs="Arial"/>
          <w:color w:val="000000"/>
        </w:rPr>
      </w:pPr>
    </w:p>
    <w:p w14:paraId="4CDAA08D" w14:textId="7D86577F" w:rsidR="000D3B30" w:rsidRPr="000D3B30" w:rsidRDefault="006035E2" w:rsidP="006035E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 w:rsidR="000D3B30" w:rsidRPr="000D3B30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it-IT"/>
        </w:rPr>
        <w:t> PER MAGGIORI INFORMAZIONI: </w:t>
      </w:r>
    </w:p>
    <w:p w14:paraId="7A4E2B3E" w14:textId="77777777" w:rsidR="000D3B30" w:rsidRPr="000D3B30" w:rsidRDefault="000D3B30" w:rsidP="000D3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B30">
        <w:rPr>
          <w:rFonts w:ascii="Lato" w:eastAsia="Times New Roman" w:hAnsi="Lato" w:cs="Times New Roman"/>
          <w:color w:val="000000"/>
          <w:sz w:val="28"/>
          <w:szCs w:val="28"/>
          <w:lang w:eastAsia="it-IT"/>
        </w:rPr>
        <w:t>&gt; Ufficio Stampa - Search On Media Group</w:t>
      </w:r>
      <w:r w:rsidRPr="000D3B30">
        <w:rPr>
          <w:rFonts w:ascii="Lato" w:eastAsia="Times New Roman" w:hAnsi="Lato" w:cs="Times New Roman"/>
          <w:color w:val="000000"/>
          <w:sz w:val="28"/>
          <w:szCs w:val="28"/>
          <w:lang w:eastAsia="it-IT"/>
        </w:rPr>
        <w:br/>
        <w:t>&gt; press@searchon.it / Tel: 051 0951294</w:t>
      </w:r>
    </w:p>
    <w:p w14:paraId="23DDEA8D" w14:textId="77777777" w:rsidR="00B97E4C" w:rsidRPr="000D3B30" w:rsidRDefault="006035E2" w:rsidP="000D3B30">
      <w:pPr>
        <w:spacing w:line="276" w:lineRule="auto"/>
        <w:rPr>
          <w:sz w:val="24"/>
          <w:szCs w:val="24"/>
        </w:rPr>
      </w:pPr>
    </w:p>
    <w:sectPr w:rsidR="00B97E4C" w:rsidRPr="000D3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30"/>
    <w:rsid w:val="000D3B30"/>
    <w:rsid w:val="006035E2"/>
    <w:rsid w:val="00CA3559"/>
    <w:rsid w:val="00D0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D705"/>
  <w15:chartTrackingRefBased/>
  <w15:docId w15:val="{04E06C09-D58A-4709-999A-1729F36A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D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vancedseotool.it/2020/program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vancedseotool.it" TargetMode="External"/><Relationship Id="rId5" Type="http://schemas.openxmlformats.org/officeDocument/2006/relationships/hyperlink" Target="https://www.advancedseotool.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COSMANO LOMBARDO</dc:creator>
  <cp:keywords/>
  <dc:description/>
  <cp:lastModifiedBy>COSMANO LOMBARDO</cp:lastModifiedBy>
  <cp:revision>2</cp:revision>
  <dcterms:created xsi:type="dcterms:W3CDTF">2020-02-12T11:59:00Z</dcterms:created>
  <dcterms:modified xsi:type="dcterms:W3CDTF">2020-03-06T14:43:00Z</dcterms:modified>
</cp:coreProperties>
</file>